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2" w:rsidRDefault="006D3F60">
      <w:pPr>
        <w:pStyle w:val="Nagwe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Dodatek nr 4 do formularza oferty</w:t>
      </w:r>
    </w:p>
    <w:p w:rsidR="00B94D22" w:rsidRDefault="006D3F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Szkół w Lipnicy</w:t>
      </w:r>
    </w:p>
    <w:p w:rsidR="00B94D22" w:rsidRDefault="006D3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„Zakup i dostawa żywności do stołówki Zespołu Szkół w Lipnicy”</w:t>
      </w:r>
    </w:p>
    <w:p w:rsidR="00B94D22" w:rsidRDefault="00B94D2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4D22" w:rsidRDefault="006D3F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PRZYPRAWY I KONCENTRATY</w:t>
      </w:r>
    </w:p>
    <w:p w:rsidR="00B94D22" w:rsidRDefault="00B94D2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text" w:tblpX="197" w:tblpY="1"/>
        <w:tblW w:w="143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2581"/>
        <w:gridCol w:w="1111"/>
        <w:gridCol w:w="862"/>
        <w:gridCol w:w="1701"/>
        <w:gridCol w:w="1020"/>
        <w:gridCol w:w="1985"/>
        <w:gridCol w:w="1985"/>
        <w:gridCol w:w="2588"/>
      </w:tblGrid>
      <w:tr w:rsidR="00B94D22">
        <w:trPr>
          <w:trHeight w:val="784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  asortymentu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BFBFBF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50" w:type="dxa"/>
            </w:tcMar>
            <w:vAlign w:val="center"/>
          </w:tcPr>
          <w:p w:rsidR="00B94D22" w:rsidRDefault="006D3F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50" w:type="dxa"/>
            </w:tcMar>
            <w:vAlign w:val="center"/>
          </w:tcPr>
          <w:p w:rsidR="00B94D22" w:rsidRDefault="006D3F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50" w:type="dxa"/>
            </w:tcMar>
            <w:vAlign w:val="center"/>
          </w:tcPr>
          <w:p w:rsidR="00B94D22" w:rsidRDefault="006D3F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netto </w:t>
            </w:r>
          </w:p>
          <w:p w:rsidR="00B94D22" w:rsidRDefault="006D3F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(ilość x cena jednostkowa)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50" w:type="dxa"/>
            </w:tcMar>
            <w:vAlign w:val="center"/>
          </w:tcPr>
          <w:p w:rsidR="00B94D22" w:rsidRDefault="006D3F6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(cena netto + VAT) 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50" w:type="dxa"/>
            </w:tcMar>
            <w:vAlign w:val="center"/>
          </w:tcPr>
          <w:p w:rsidR="00B94D22" w:rsidRDefault="006D3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  (op. 58g)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o obniżonej zawartości sodu(op. 350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 waniliowy (op. 320g)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 sałatkowy w  proszku (op. 9g)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Tymianek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g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Bazylia(op.10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ziołowy(op.20g)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Ketchup (op. 500g)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Produkt zgodny z rozporządzeniem Ministra Zdrowia z 26 lipiec 2016 r.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czarna ekspresowa (op.150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Sezam ( op. 80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 suszony (op. 10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 pomidorowy 1l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</w:p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energetyczna 90 kcal, białko 5 g,</w:t>
            </w:r>
          </w:p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węglowodany 13 g, tłuszcz 1g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Kwasek cytrynowy </w:t>
            </w:r>
          </w:p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(op. 320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Proszek do pieczenia </w:t>
            </w:r>
          </w:p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(op. 30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Kawa zbożowa </w:t>
            </w:r>
          </w:p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(op. 147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Lubczyk (op. 10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405A0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Liść laurowy (op. 8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Majeranek (op. 10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Nasiona słonecznika</w:t>
            </w:r>
          </w:p>
          <w:p w:rsidR="00B94D22" w:rsidRDefault="006D3F6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opakowanie 200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Majonez duży (op. 700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</w:p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energetyczna 700,00 kcal, białko 1,00g, węglowodany 3,00g,</w:t>
            </w:r>
          </w:p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tłuszcz 75,00g,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Oregano (opakowanie</w:t>
            </w:r>
          </w:p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Pietruszka suszona (op. 10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sypka (op. 20 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(op. 20g)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Pasztet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(op. 131g)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Ocet 0,5 l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pomidorowy 1l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Ziele </w:t>
            </w:r>
            <w:r>
              <w:rPr>
                <w:rFonts w:ascii="Arial" w:hAnsi="Arial" w:cs="Arial"/>
                <w:sz w:val="20"/>
                <w:szCs w:val="20"/>
              </w:rPr>
              <w:t>angielskie (op. 15g)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Musztarda (op. 200 g)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405A0A" w:rsidRDefault="00405A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wartość energetyczna 80,00 kcal, białko 3,00 g, węglowodany 8,00 g,</w:t>
            </w:r>
          </w:p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tłuszcz  2,00 g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Przyprawa gyros (op. 30 </w:t>
            </w: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Paprykarz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 rybna- filet z makreli  w sosie pomidorowym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Filet z makreli nie mniej niż 50 %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 rybna – filet z makreli w oleju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Filet z makreli nie mniej niż 50 %</w:t>
            </w:r>
          </w:p>
        </w:tc>
      </w:tr>
      <w:tr w:rsidR="00B94D22">
        <w:trPr>
          <w:trHeight w:val="510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Żurek w </w:t>
            </w:r>
            <w:r>
              <w:rPr>
                <w:rFonts w:ascii="Arial" w:hAnsi="Arial" w:cs="Arial"/>
                <w:sz w:val="20"/>
                <w:szCs w:val="20"/>
              </w:rPr>
              <w:t>paczce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38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Estragon 10 g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510"/>
        </w:trPr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39</w:t>
            </w:r>
          </w:p>
        </w:tc>
        <w:tc>
          <w:tcPr>
            <w:tcW w:w="2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Rozmaryn 15 g</w:t>
            </w:r>
          </w:p>
        </w:tc>
        <w:tc>
          <w:tcPr>
            <w:tcW w:w="1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szt.</w:t>
            </w:r>
          </w:p>
        </w:tc>
        <w:tc>
          <w:tcPr>
            <w:tcW w:w="8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22">
        <w:trPr>
          <w:trHeight w:val="454"/>
        </w:trPr>
        <w:tc>
          <w:tcPr>
            <w:tcW w:w="781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94D22" w:rsidRDefault="006D3F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94D22" w:rsidRDefault="00B94D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4D22" w:rsidRDefault="00B94D22">
      <w:pPr>
        <w:spacing w:after="0"/>
        <w:rPr>
          <w:rFonts w:ascii="Arial" w:hAnsi="Arial" w:cs="Arial"/>
          <w:sz w:val="20"/>
          <w:szCs w:val="20"/>
        </w:rPr>
      </w:pPr>
    </w:p>
    <w:p w:rsidR="00B94D22" w:rsidRDefault="00B94D22">
      <w:pPr>
        <w:spacing w:after="0"/>
        <w:rPr>
          <w:rFonts w:ascii="Arial" w:hAnsi="Arial" w:cs="Arial"/>
          <w:sz w:val="20"/>
          <w:szCs w:val="20"/>
        </w:rPr>
      </w:pPr>
    </w:p>
    <w:p w:rsidR="00B94D22" w:rsidRDefault="00B94D22">
      <w:pPr>
        <w:spacing w:after="0"/>
        <w:rPr>
          <w:rFonts w:ascii="Arial" w:hAnsi="Arial" w:cs="Arial"/>
          <w:sz w:val="20"/>
          <w:szCs w:val="20"/>
        </w:rPr>
      </w:pPr>
    </w:p>
    <w:p w:rsidR="00B94D22" w:rsidRDefault="00B94D22"/>
    <w:sectPr w:rsidR="00B94D22">
      <w:footerReference w:type="default" r:id="rId7"/>
      <w:pgSz w:w="16838" w:h="11906" w:orient="landscape"/>
      <w:pgMar w:top="142" w:right="1103" w:bottom="993" w:left="1276" w:header="0" w:footer="34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60" w:rsidRDefault="006D3F60">
      <w:pPr>
        <w:spacing w:after="0" w:line="240" w:lineRule="auto"/>
      </w:pPr>
      <w:r>
        <w:separator/>
      </w:r>
    </w:p>
  </w:endnote>
  <w:endnote w:type="continuationSeparator" w:id="0">
    <w:p w:rsidR="006D3F60" w:rsidRDefault="006D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98961"/>
      <w:docPartObj>
        <w:docPartGallery w:val="Page Numbers (Bottom of Page)"/>
        <w:docPartUnique/>
      </w:docPartObj>
    </w:sdtPr>
    <w:sdtEndPr/>
    <w:sdtContent>
      <w:p w:rsidR="00B94D22" w:rsidRDefault="006D3F60">
        <w:pPr>
          <w:pStyle w:val="Stopka"/>
          <w:jc w:val="center"/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7823FA">
          <w:rPr>
            <w:noProof/>
          </w:rPr>
          <w:t>1</w:t>
        </w:r>
        <w:r>
          <w:fldChar w:fldCharType="end"/>
        </w:r>
      </w:p>
    </w:sdtContent>
  </w:sdt>
  <w:p w:rsidR="00B94D22" w:rsidRDefault="00B94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60" w:rsidRDefault="006D3F60">
      <w:pPr>
        <w:spacing w:after="0" w:line="240" w:lineRule="auto"/>
      </w:pPr>
      <w:r>
        <w:separator/>
      </w:r>
    </w:p>
  </w:footnote>
  <w:footnote w:type="continuationSeparator" w:id="0">
    <w:p w:rsidR="006D3F60" w:rsidRDefault="006D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22"/>
    <w:rsid w:val="00405A0A"/>
    <w:rsid w:val="006D3F60"/>
    <w:rsid w:val="007823FA"/>
    <w:rsid w:val="00B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6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156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49F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15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B2156B"/>
    <w:rPr>
      <w:rFonts w:cs="Times New Roman"/>
    </w:rPr>
  </w:style>
  <w:style w:type="paragraph" w:customStyle="1" w:styleId="Zawartotabeli">
    <w:name w:val="Zawartość tabeli"/>
    <w:basedOn w:val="Normalny"/>
    <w:qFormat/>
    <w:rsid w:val="00B215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49F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Sulęczyno</dc:creator>
  <dc:description/>
  <cp:lastModifiedBy>Dyrektor</cp:lastModifiedBy>
  <cp:revision>5</cp:revision>
  <cp:lastPrinted>2014-07-30T07:17:00Z</cp:lastPrinted>
  <dcterms:created xsi:type="dcterms:W3CDTF">2016-06-18T19:22:00Z</dcterms:created>
  <dcterms:modified xsi:type="dcterms:W3CDTF">2017-07-14T08:14:00Z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