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Dodatek</w:t>
      </w:r>
      <w:bookmarkStart w:id="0" w:name="_GoBack"/>
      <w:bookmarkEnd w:id="0"/>
      <w:r>
        <w:rPr>
          <w:rFonts w:cs="Arial" w:ascii="Arial" w:hAnsi="Arial"/>
        </w:rPr>
        <w:t xml:space="preserve"> nr 3 do formularza oferty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Zespół Szkół w Lipnicy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„</w:t>
      </w:r>
      <w:r>
        <w:rPr>
          <w:rFonts w:cs="Arial" w:ascii="Arial" w:hAnsi="Arial"/>
          <w:b/>
          <w:sz w:val="20"/>
          <w:szCs w:val="20"/>
        </w:rPr>
        <w:t>Zakup i dostawa żywności do stołówki Zespołu Szkół w Lipnicy”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RYBY I MROŻONKI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425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8"/>
        <w:gridCol w:w="2311"/>
        <w:gridCol w:w="1100"/>
        <w:gridCol w:w="795"/>
        <w:gridCol w:w="1601"/>
        <w:gridCol w:w="995"/>
        <w:gridCol w:w="1"/>
        <w:gridCol w:w="1510"/>
        <w:gridCol w:w="1"/>
        <w:gridCol w:w="1825"/>
        <w:gridCol w:w="1"/>
        <w:gridCol w:w="1645"/>
        <w:gridCol w:w="1"/>
        <w:gridCol w:w="1967"/>
      </w:tblGrid>
      <w:tr>
        <w:trPr>
          <w:trHeight w:val="79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l.p.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asortymentu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jednostka miary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jednostkowa netto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stawka podatku VAT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cena netto 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(ilość x cena jednostkowa)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cena brutto (cena netto + VAT) </w:t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Płaty śledziowe solone „Matias”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Groszek mrożony (opakowanie 350-450g)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Kalafior mrożony (opakowanie 350-450g)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Fasola mrożona (opakowanie 350-450g)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Mieszanka warzywna mrożona (op.  350-450g)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Brukselka mrożona (opakowanie 350-450g)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Warzywa na patelnię mrożone (op. 2,5kg)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Mieszanka warzyw mrożonych</w:t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Filet z mintaja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z truskawką (opakowanie 3 kg)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z twarogiem (opakowanie 3 kg)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z malinami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(opakowanie 3 kg)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Pierogi z jagodami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(opakowanie 3 kg)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Mrożone truskawki bez szypułek(450g)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Mrożone  wiśnie bez pestek(op.3 kg)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Brokuły mrożone opakowanie). (450 g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Filet z ryby miruna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Szpinak mrożony (opakowanie 450g)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2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Fasolka szparagowa żółta 450 g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szt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</w:t>
            </w:r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73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276" w:right="1417" w:header="0" w:top="709" w:footer="493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9529080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65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43659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43659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4365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5436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436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LibreOffice/5.3.0.3$Windows_x86 LibreOffice_project/7074905676c47b82bbcfbea1aeefc84afe1c50e1</Application>
  <Pages>2</Pages>
  <Words>193</Words>
  <Characters>953</Characters>
  <CharactersWithSpaces>1059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2016-06-18T18:53:00Z</dcterms:created>
  <dc:creator>Urząd Gminy Sulęczyno</dc:creator>
  <dc:description/>
  <dc:language>pl-PL</dc:language>
  <cp:lastModifiedBy/>
  <dcterms:modified xsi:type="dcterms:W3CDTF">2017-06-29T12:19:03Z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